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rFonts w:cs="Vrinda"/>
          <w:cs/>
        </w:rPr>
        <w:t>ভাৰতলৈ আৰ্য-ভাষী লোকসকলৰ আগমন</w:t>
      </w:r>
    </w:p>
    <w:p>
      <w:pPr>
        <w:pStyle w:val="style0"/>
        <w:rPr/>
      </w:pPr>
      <w:r>
        <w:rPr>
          <w:rFonts w:cs="Vrinda"/>
        </w:rPr>
        <w:t>ভাৰতীয় ইতিহাসত আৰ্য-ভাষী লোকসকলৰ আগমন এটা গুৰুত্বপূৰ্ণ অধ্যায় হিচাপে বিবেচিত হয়। ইতিহাসবিদসকলৰ মতে খ্ৰীষ্টপূৰ্ব প্ৰায় ২০০০–১৫০০ চনৰ ভিতৰত মধ্য এছিয়াৰ তৃণভূমি অঞ্চলৰ পৰা কিছুমান ইণ্ডো-ইউৰোপীয় ভাষাভাষী জনগোষ্ঠী ভাৰতৰ উত্তৰ-পশ্চিম দিশে আহি বসতি স্থাপন কৰিছিল। এই লোকসকলেই পিছলৈ আৰ্য বা ইণ্ডো-আৰ্য নামে পৰিচিত হয়। তেওঁলোকৰ আগমনে ভাৰতীয় সমাজ, সংস্কৃতি, ভাষা আৰু ধৰ্মীয় জীৱনত গভীৰ প্ৰভাৱ পেলাইছিল।</w:t>
      </w:r>
    </w:p>
    <w:p>
      <w:pPr>
        <w:pStyle w:val="style0"/>
        <w:rPr/>
      </w:pPr>
      <w:r>
        <w:rPr>
          <w:rFonts w:cs="Vrinda"/>
        </w:rPr>
        <w:t>আৰ্য-ভাষী লোকসকল মূলতঃ পশুপালন কৰা যাযাবৰ প্ৰকৃতিৰ আছিল। গৰু, ঘোঁৰা আদি পালন কৰিছিল আৰু ৰথ ব্যৱহাৰত দক্ষ আছিল। তেওঁলোকে সংস্কৃত ভাষাৰ প্ৰাৰম্ভিক ৰূপ ব্যৱহাৰ কৰিছিল, যি পিছলৈ বৈদিক সংস্কৃত হিচাপে বিকশিত হয়। ভাষাগত দিশত সংস্কৃতৰ সৈতে গ্ৰীক, লেটিন আৰু আৱেস্তান ভাষাৰ মিল দেখা যায়, যাৰ পৰা বুজা যায় যে এই ভাষাসমূহৰ এক সাধাৰণ উৎস আছিল।</w:t>
      </w:r>
    </w:p>
    <w:p>
      <w:pPr>
        <w:pStyle w:val="style0"/>
        <w:rPr/>
      </w:pPr>
      <w:r>
        <w:rPr>
          <w:rFonts w:cs="Vrinda"/>
        </w:rPr>
        <w:t>ইতিহাসবিদসকলৰ মতে আৰ্যসকল খাইবাৰ আৰু বোলান গিৰিপথেদি ভাৰতলৈ সোমাই প্ৰথমে সপ্তসিন্ধু বা পঞ্জাব অঞ্চলত বসতি স্থাপন কৰিছিল। ঋগ্বেদত এই অঞ্চলৰ নদ-নদীৰ উল্লেখ পোৱা যায়। তেওঁলোকৰ জীৱনধাৰা আছিল গ্ৰাম্য আৰু পশুপালনভিত্তিক। হৰপ্পা সভ্যতাৰ দৰে নগৰীয়া জীৱন তেওঁলোকৰ নাছিল। এইটো দেখুৱাই যে তেওঁলোকৰ সংস্কৃতি সিন্ধু উপত্যকা সভ্যতাৰ পৰা পৃথক আছিল।</w:t>
      </w:r>
    </w:p>
    <w:p>
      <w:pPr>
        <w:pStyle w:val="style0"/>
        <w:rPr/>
      </w:pPr>
      <w:r>
        <w:rPr>
          <w:rFonts w:cs="Vrinda"/>
        </w:rPr>
        <w:t>আৰ্য আগমনৰ প্ৰমাণ ভাষাগত, প্ৰত্নতাত্ত্বিক আৰু বৈদিক সাহিত্যত পোৱা যায়। ঋগ্বেদত তেওঁলোকৰ ধৰ্মীয় আচাৰ, যজ্ঞ, দেবতা পূজা আৰু সামাজিক জীৱনৰ বৰ্ণনা আছে। তেওঁলোকে ইন্দ্ৰ, অগ্নি, বৰুণ আদি দেবতাৰ পূজা কৰিছিল। লগতে ঘোঁৰা আৰু ৰথৰ ব্যৱহাৰৰ কথাও উল্লেখ আছে। আধুনিক জিনগত গৱেষণাইও মধ্য এছিয়াৰ লোকসকলৰ সৈতে ভাৰতীয় জনগোষ্ঠীৰ মিল দেখুৱাইছে, যি আগমনৰ ধাৰণাক শক্তিশালী কৰে।</w:t>
      </w:r>
    </w:p>
    <w:p>
      <w:pPr>
        <w:pStyle w:val="style0"/>
        <w:rPr/>
      </w:pPr>
      <w:r>
        <w:rPr>
          <w:rFonts w:cs="Vrinda"/>
        </w:rPr>
        <w:t>আগতে কিছুমান পণ্ডিতে ইয়াক “আৰ্য আক্ৰমণ” বুলি কৈছিল, কিন্তু বৰ্তমান অধিকাংশ ইতিহাসবিদে ইয়াক “আৰ্য আগমন” বা “মাইগ্ৰেচন” বুলি গ্ৰহণ কৰে। তেওঁলোকৰ আগমন আক্ৰমণমূলক নাছিল; বৰঞ্চ ধীৰে ধীৰে স্থানীয় লোকসকলৰ সৈতে মিলি-জুলি নতুন সমাজ গঢ় লৈ উঠিছিল।</w:t>
      </w:r>
    </w:p>
    <w:p>
      <w:pPr>
        <w:pStyle w:val="style0"/>
        <w:rPr/>
      </w:pPr>
      <w:r>
        <w:rPr>
          <w:rFonts w:cs="Vrinda"/>
        </w:rPr>
        <w:t>এই আগমনৰ ফলত ভাৰতীয় সমাজত বহু পৰিৱৰ্তন আহিছিল। সংস্কৃত ভাষাৰ বিকাশ ঘটিল, বৈদিক ধৰ্মৰ উত্থান হ’ল আৰু বৰ্ণ ব্যৱস্থাৰ আৰম্ভণি ঘটিল। পশুপালনৰ লগতে কৃষিকাৰ্য্যও বৃদ্ধি পালে আৰু গাঁও-ভিত্তিক সমাজ গঢ় লৈ উঠিল।</w:t>
      </w:r>
    </w:p>
    <w:p>
      <w:pPr>
        <w:pStyle w:val="style0"/>
        <w:rPr/>
      </w:pPr>
      <w:r>
        <w:rPr>
          <w:rFonts w:cs="Vrinda"/>
        </w:rPr>
        <w:t>সৰ্বশেষত ক’ব পাৰি যে আৰ্য-ভাষী লোকসকলৰ আগমনে ভাৰতীয় সভ্যতাৰ বিকাশত গুৰুত্বপূৰ্ণ ভূমিকা লৈছিল। তেওঁলোকৰ আৰু স্থানীয় জনগোষ্ঠীৰ সংমিশ্ৰণৰ ফলতেই বৈদিক সংস্কৃতিৰ সৃষ্টি হৈছিল, যি পিছলৈ ভাৰতীয় সংস্কৃতিৰ মূল ভেটি হৈ পৰে।</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 w:name="Vrinda">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316</Words>
  <Characters>1783</Characters>
  <Application>WPS Office</Application>
  <Paragraphs>8</Paragraphs>
  <CharactersWithSpaces>2115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2026-02-12T04:57:45Z</dcterms:created>
  <dc:creator>V2420</dc:creator>
  <lastModifiedBy>V2420</lastModifiedBy>
  <dcterms:modified xsi:type="dcterms:W3CDTF">2026-02-12T04:59:00Z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ea51be8811df40c49f809eb5f48fc44c</vt:lpwstr>
  </property>
</Properties>
</file>